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0A" w:rsidRDefault="003B410A" w:rsidP="003B41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Research and Planning Commission</w:t>
      </w:r>
    </w:p>
    <w:p w:rsidR="000200DA" w:rsidRDefault="003B410A" w:rsidP="003B410A">
      <w:pPr>
        <w:jc w:val="center"/>
        <w:rPr>
          <w:b/>
          <w:sz w:val="24"/>
          <w:szCs w:val="24"/>
        </w:rPr>
      </w:pPr>
      <w:r w:rsidRPr="003B410A">
        <w:rPr>
          <w:b/>
          <w:sz w:val="24"/>
          <w:szCs w:val="24"/>
        </w:rPr>
        <w:t xml:space="preserve">Accountability and Quality Measures </w:t>
      </w:r>
    </w:p>
    <w:p w:rsidR="003B410A" w:rsidRDefault="003B410A" w:rsidP="003B410A">
      <w:pPr>
        <w:jc w:val="center"/>
        <w:rPr>
          <w:b/>
          <w:sz w:val="24"/>
          <w:szCs w:val="24"/>
        </w:rPr>
      </w:pPr>
    </w:p>
    <w:p w:rsidR="003B410A" w:rsidRDefault="003B410A" w:rsidP="003B410A">
      <w:pPr>
        <w:rPr>
          <w:b/>
          <w:sz w:val="24"/>
          <w:szCs w:val="24"/>
        </w:rPr>
      </w:pPr>
    </w:p>
    <w:p w:rsidR="003B410A" w:rsidRDefault="003B410A" w:rsidP="003B410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Accountability/Quality Program:</w:t>
      </w:r>
    </w:p>
    <w:p w:rsidR="00DF5CBA" w:rsidRPr="00DF5CBA" w:rsidRDefault="00DF5CBA" w:rsidP="00DF5CBA">
      <w:pPr>
        <w:spacing w:line="288" w:lineRule="auto"/>
        <w:rPr>
          <w:b/>
          <w:sz w:val="24"/>
          <w:szCs w:val="24"/>
          <w:u w:val="single"/>
        </w:rPr>
      </w:pPr>
      <w:proofErr w:type="spellStart"/>
      <w:r w:rsidRPr="00DF5CBA">
        <w:rPr>
          <w:b/>
          <w:sz w:val="24"/>
          <w:szCs w:val="24"/>
          <w:u w:val="single"/>
        </w:rPr>
        <w:t>Gelmon</w:t>
      </w:r>
      <w:proofErr w:type="spellEnd"/>
      <w:r w:rsidRPr="00DF5CBA">
        <w:rPr>
          <w:b/>
          <w:sz w:val="24"/>
          <w:szCs w:val="24"/>
          <w:u w:val="single"/>
        </w:rPr>
        <w:t xml:space="preserve"> Community Engagement Rubric</w:t>
      </w:r>
    </w:p>
    <w:p w:rsidR="00493DE2" w:rsidRDefault="00493DE2" w:rsidP="003B410A">
      <w:pPr>
        <w:rPr>
          <w:b/>
          <w:sz w:val="24"/>
          <w:szCs w:val="24"/>
        </w:rPr>
      </w:pPr>
    </w:p>
    <w:p w:rsidR="00493DE2" w:rsidRDefault="00493DE2" w:rsidP="003B410A">
      <w:pPr>
        <w:rPr>
          <w:b/>
          <w:sz w:val="24"/>
          <w:szCs w:val="24"/>
        </w:rPr>
      </w:pPr>
    </w:p>
    <w:p w:rsidR="00493DE2" w:rsidRDefault="00493DE2" w:rsidP="003B410A">
      <w:pPr>
        <w:rPr>
          <w:b/>
          <w:sz w:val="24"/>
          <w:szCs w:val="24"/>
        </w:rPr>
      </w:pPr>
      <w:r>
        <w:rPr>
          <w:b/>
          <w:sz w:val="24"/>
          <w:szCs w:val="24"/>
        </w:rPr>
        <w:t>Authors/Sponsors/Funders, etc.:</w:t>
      </w:r>
    </w:p>
    <w:p w:rsidR="00493DE2" w:rsidRDefault="00493DE2" w:rsidP="003B410A">
      <w:pPr>
        <w:rPr>
          <w:b/>
          <w:sz w:val="24"/>
          <w:szCs w:val="24"/>
        </w:rPr>
      </w:pPr>
    </w:p>
    <w:p w:rsidR="00493DE2" w:rsidRDefault="00493DE2" w:rsidP="003B410A">
      <w:pPr>
        <w:rPr>
          <w:b/>
          <w:sz w:val="24"/>
          <w:szCs w:val="24"/>
        </w:rPr>
      </w:pPr>
    </w:p>
    <w:p w:rsidR="00493DE2" w:rsidRDefault="003B410A" w:rsidP="003B410A">
      <w:pPr>
        <w:rPr>
          <w:b/>
          <w:sz w:val="24"/>
          <w:szCs w:val="24"/>
        </w:rPr>
      </w:pPr>
      <w:r>
        <w:rPr>
          <w:b/>
          <w:sz w:val="24"/>
          <w:szCs w:val="24"/>
        </w:rPr>
        <w:t>URL:</w:t>
      </w:r>
    </w:p>
    <w:p w:rsidR="00493DE2" w:rsidRDefault="00493DE2" w:rsidP="003B410A">
      <w:pPr>
        <w:rPr>
          <w:b/>
          <w:sz w:val="24"/>
          <w:szCs w:val="24"/>
        </w:rPr>
      </w:pPr>
    </w:p>
    <w:p w:rsidR="003B410A" w:rsidRDefault="003B410A" w:rsidP="003B410A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Overview:</w:t>
      </w:r>
    </w:p>
    <w:p w:rsidR="00DF5CBA" w:rsidRPr="00962D5D" w:rsidRDefault="00DF5CBA" w:rsidP="00DF5CBA">
      <w:pPr>
        <w:spacing w:line="288" w:lineRule="auto"/>
      </w:pPr>
      <w:r w:rsidRPr="00962D5D">
        <w:t xml:space="preserve">The </w:t>
      </w:r>
      <w:proofErr w:type="spellStart"/>
      <w:r w:rsidRPr="00962D5D">
        <w:t>Gelmon</w:t>
      </w:r>
      <w:proofErr w:type="spellEnd"/>
      <w:r w:rsidRPr="00962D5D">
        <w:t xml:space="preserve"> Community Engagement </w:t>
      </w:r>
      <w:r>
        <w:t>Rubric is a self-assessment constructed around six (6) dimens</w:t>
      </w:r>
      <w:r w:rsidRPr="00962D5D">
        <w:t>ions:</w:t>
      </w:r>
    </w:p>
    <w:p w:rsidR="00DF5CBA" w:rsidRPr="00B87C00" w:rsidRDefault="00DF5CBA" w:rsidP="00DF5C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88" w:lineRule="auto"/>
        <w:rPr>
          <w:rFonts w:cs="Times New Roman"/>
        </w:rPr>
      </w:pPr>
      <w:r w:rsidRPr="00B87C00">
        <w:rPr>
          <w:rFonts w:cs="Times New Roman"/>
        </w:rPr>
        <w:t>Definition and Vision of Community Engagement (8 elements)</w:t>
      </w:r>
    </w:p>
    <w:p w:rsidR="00DF5CBA" w:rsidRPr="00B87C00" w:rsidRDefault="00DF5CBA" w:rsidP="00DF5C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88" w:lineRule="auto"/>
        <w:rPr>
          <w:rFonts w:cs="Times New Roman"/>
        </w:rPr>
      </w:pPr>
      <w:r w:rsidRPr="00B87C00">
        <w:rPr>
          <w:rFonts w:cs="Times New Roman"/>
        </w:rPr>
        <w:t>Faculty Support For and Involvement in Community Engagement (6 elements)</w:t>
      </w:r>
    </w:p>
    <w:p w:rsidR="00DF5CBA" w:rsidRPr="00B87C00" w:rsidRDefault="00DF5CBA" w:rsidP="00DF5C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88" w:lineRule="auto"/>
        <w:rPr>
          <w:rFonts w:cs="Times New Roman"/>
        </w:rPr>
      </w:pPr>
      <w:r w:rsidRPr="00B87C00">
        <w:rPr>
          <w:rFonts w:cs="Times New Roman"/>
        </w:rPr>
        <w:t>Student Support For and Involvement in Community Engagement (3 elements)</w:t>
      </w:r>
    </w:p>
    <w:p w:rsidR="00DF5CBA" w:rsidRPr="00B87C00" w:rsidRDefault="00DF5CBA" w:rsidP="00DF5C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88" w:lineRule="auto"/>
        <w:rPr>
          <w:rFonts w:cs="Times New Roman"/>
        </w:rPr>
      </w:pPr>
      <w:r w:rsidRPr="00B87C00">
        <w:rPr>
          <w:rFonts w:cs="Times New Roman"/>
        </w:rPr>
        <w:t>Community Support For and Involvement in Community Engagement (6 elements)</w:t>
      </w:r>
    </w:p>
    <w:p w:rsidR="00DF5CBA" w:rsidRPr="00B87C00" w:rsidRDefault="00DF5CBA" w:rsidP="00DF5C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88" w:lineRule="auto"/>
        <w:rPr>
          <w:rFonts w:cs="Times New Roman"/>
        </w:rPr>
      </w:pPr>
      <w:r w:rsidRPr="00B87C00">
        <w:rPr>
          <w:rFonts w:cs="Times New Roman"/>
        </w:rPr>
        <w:t>Institutional Leadership and Support For Community Engagement (9 elements)</w:t>
      </w:r>
    </w:p>
    <w:p w:rsidR="00DF5CBA" w:rsidRPr="00B87C00" w:rsidRDefault="00DF5CBA" w:rsidP="00DF5C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88" w:lineRule="auto"/>
        <w:rPr>
          <w:rFonts w:cs="Times New Roman"/>
        </w:rPr>
      </w:pPr>
      <w:r w:rsidRPr="00B87C00">
        <w:rPr>
          <w:rFonts w:cs="Times New Roman"/>
        </w:rPr>
        <w:t>Community-Engaged Scholarship (12 elements)</w:t>
      </w:r>
    </w:p>
    <w:p w:rsidR="00DF5CBA" w:rsidRDefault="00DF5CBA" w:rsidP="00DF5CBA">
      <w:pPr>
        <w:autoSpaceDE w:val="0"/>
        <w:autoSpaceDN w:val="0"/>
        <w:adjustRightInd w:val="0"/>
        <w:spacing w:line="288" w:lineRule="auto"/>
        <w:rPr>
          <w:rFonts w:cs="Times New Roman"/>
        </w:rPr>
      </w:pPr>
    </w:p>
    <w:p w:rsidR="00DF5CBA" w:rsidRDefault="00DF5CBA" w:rsidP="00DF5CBA">
      <w:pPr>
        <w:autoSpaceDE w:val="0"/>
        <w:autoSpaceDN w:val="0"/>
        <w:adjustRightInd w:val="0"/>
        <w:spacing w:line="288" w:lineRule="auto"/>
        <w:rPr>
          <w:rFonts w:cs="Times New Roman"/>
        </w:rPr>
      </w:pPr>
      <w:r>
        <w:rPr>
          <w:rFonts w:cs="Times New Roman"/>
        </w:rPr>
        <w:t xml:space="preserve">A representative college team would administer the self-assessment on a regular basis.  </w:t>
      </w:r>
    </w:p>
    <w:p w:rsidR="003B410A" w:rsidRDefault="003B410A" w:rsidP="003B410A">
      <w:pPr>
        <w:rPr>
          <w:b/>
          <w:sz w:val="24"/>
          <w:szCs w:val="24"/>
        </w:rPr>
      </w:pPr>
    </w:p>
    <w:p w:rsidR="003B410A" w:rsidRDefault="003B410A" w:rsidP="003B410A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Specific Measures in Program:</w:t>
      </w:r>
    </w:p>
    <w:p w:rsidR="00DF5CBA" w:rsidRDefault="00DF5CBA" w:rsidP="00DF5CBA">
      <w:pPr>
        <w:autoSpaceDE w:val="0"/>
        <w:autoSpaceDN w:val="0"/>
        <w:adjustRightInd w:val="0"/>
        <w:spacing w:line="288" w:lineRule="auto"/>
        <w:rPr>
          <w:rFonts w:cs="Times New Roman"/>
        </w:rPr>
      </w:pPr>
      <w:r>
        <w:rPr>
          <w:rFonts w:cs="Times New Roman"/>
        </w:rPr>
        <w:t>As an example of the rubric format, the following is one element of dimension 1 (Definition/Vision) along with the “level” descriptions used to evaluate the college’s commitment to that aspect of community engagement.</w:t>
      </w:r>
    </w:p>
    <w:p w:rsidR="00DF5CBA" w:rsidRDefault="00DF5CBA" w:rsidP="00DF5CBA">
      <w:pPr>
        <w:autoSpaceDE w:val="0"/>
        <w:autoSpaceDN w:val="0"/>
        <w:adjustRightInd w:val="0"/>
        <w:spacing w:line="288" w:lineRule="auto"/>
        <w:rPr>
          <w:rFonts w:cs="Times New Roman"/>
        </w:rPr>
      </w:pPr>
    </w:p>
    <w:p w:rsidR="00DF5CBA" w:rsidRDefault="00DF5CBA" w:rsidP="00DF5CBA">
      <w:pPr>
        <w:autoSpaceDE w:val="0"/>
        <w:autoSpaceDN w:val="0"/>
        <w:adjustRightInd w:val="0"/>
        <w:spacing w:line="288" w:lineRule="auto"/>
        <w:rPr>
          <w:rFonts w:cs="Times New Roman"/>
        </w:rPr>
      </w:pPr>
    </w:p>
    <w:p w:rsidR="00DF5CBA" w:rsidRDefault="00DF5CBA" w:rsidP="00DF5CBA">
      <w:pPr>
        <w:autoSpaceDE w:val="0"/>
        <w:autoSpaceDN w:val="0"/>
        <w:adjustRightInd w:val="0"/>
        <w:spacing w:line="288" w:lineRule="auto"/>
        <w:rPr>
          <w:rFonts w:cs="Times New Roman"/>
        </w:rPr>
      </w:pPr>
    </w:p>
    <w:p w:rsidR="00DF5CBA" w:rsidRDefault="00DF5CBA" w:rsidP="00DF5CBA">
      <w:pPr>
        <w:autoSpaceDE w:val="0"/>
        <w:autoSpaceDN w:val="0"/>
        <w:adjustRightInd w:val="0"/>
        <w:spacing w:line="288" w:lineRule="auto"/>
        <w:rPr>
          <w:rFonts w:cs="Times New Roman"/>
        </w:rPr>
      </w:pPr>
    </w:p>
    <w:p w:rsidR="00DF5CBA" w:rsidRDefault="00DF5CBA" w:rsidP="00DF5CBA">
      <w:pPr>
        <w:autoSpaceDE w:val="0"/>
        <w:autoSpaceDN w:val="0"/>
        <w:adjustRightInd w:val="0"/>
        <w:spacing w:line="288" w:lineRule="auto"/>
        <w:rPr>
          <w:rFonts w:cs="Times New Roman"/>
        </w:rPr>
      </w:pPr>
    </w:p>
    <w:p w:rsidR="00DF5CBA" w:rsidRDefault="00DF5CBA" w:rsidP="00DF5CBA">
      <w:pPr>
        <w:autoSpaceDE w:val="0"/>
        <w:autoSpaceDN w:val="0"/>
        <w:adjustRightInd w:val="0"/>
        <w:spacing w:line="288" w:lineRule="auto"/>
        <w:rPr>
          <w:rFonts w:cs="Times New Roman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DF5CBA" w:rsidRPr="00E65F24" w:rsidTr="008C5B89">
        <w:tc>
          <w:tcPr>
            <w:tcW w:w="1915" w:type="dxa"/>
          </w:tcPr>
          <w:p w:rsidR="00DF5CBA" w:rsidRPr="00E65F24" w:rsidRDefault="00DF5CBA" w:rsidP="008C5B89">
            <w:pPr>
              <w:rPr>
                <w:b/>
              </w:rPr>
            </w:pPr>
            <w:r w:rsidRPr="00E65F24">
              <w:rPr>
                <w:b/>
              </w:rPr>
              <w:lastRenderedPageBreak/>
              <w:t>Element</w:t>
            </w:r>
          </w:p>
        </w:tc>
        <w:tc>
          <w:tcPr>
            <w:tcW w:w="1915" w:type="dxa"/>
          </w:tcPr>
          <w:p w:rsidR="00DF5CBA" w:rsidRPr="00E65F24" w:rsidRDefault="00DF5CBA" w:rsidP="008C5B89">
            <w:pPr>
              <w:jc w:val="center"/>
              <w:rPr>
                <w:b/>
              </w:rPr>
            </w:pPr>
            <w:r w:rsidRPr="00E65F24">
              <w:rPr>
                <w:b/>
              </w:rPr>
              <w:t>Level One</w:t>
            </w:r>
          </w:p>
        </w:tc>
        <w:tc>
          <w:tcPr>
            <w:tcW w:w="1915" w:type="dxa"/>
          </w:tcPr>
          <w:p w:rsidR="00DF5CBA" w:rsidRPr="00E65F24" w:rsidRDefault="00DF5CBA" w:rsidP="008C5B89">
            <w:pPr>
              <w:jc w:val="center"/>
              <w:rPr>
                <w:b/>
              </w:rPr>
            </w:pPr>
            <w:r w:rsidRPr="00E65F24">
              <w:rPr>
                <w:b/>
              </w:rPr>
              <w:t>Level Two</w:t>
            </w:r>
          </w:p>
        </w:tc>
        <w:tc>
          <w:tcPr>
            <w:tcW w:w="1915" w:type="dxa"/>
          </w:tcPr>
          <w:p w:rsidR="00DF5CBA" w:rsidRPr="00E65F24" w:rsidRDefault="00DF5CBA" w:rsidP="008C5B89">
            <w:pPr>
              <w:jc w:val="center"/>
              <w:rPr>
                <w:b/>
              </w:rPr>
            </w:pPr>
            <w:r w:rsidRPr="00E65F24">
              <w:rPr>
                <w:b/>
              </w:rPr>
              <w:t>Level Three</w:t>
            </w:r>
          </w:p>
        </w:tc>
        <w:tc>
          <w:tcPr>
            <w:tcW w:w="1916" w:type="dxa"/>
          </w:tcPr>
          <w:p w:rsidR="00DF5CBA" w:rsidRPr="00E65F24" w:rsidRDefault="00DF5CBA" w:rsidP="008C5B89">
            <w:pPr>
              <w:jc w:val="center"/>
              <w:rPr>
                <w:b/>
              </w:rPr>
            </w:pPr>
            <w:r w:rsidRPr="00E65F24">
              <w:rPr>
                <w:b/>
              </w:rPr>
              <w:t>Level Four</w:t>
            </w:r>
          </w:p>
        </w:tc>
      </w:tr>
      <w:tr w:rsidR="00DF5CBA" w:rsidTr="008C5B89">
        <w:tc>
          <w:tcPr>
            <w:tcW w:w="1915" w:type="dxa"/>
          </w:tcPr>
          <w:p w:rsidR="00DF5CBA" w:rsidRPr="00E65F24" w:rsidRDefault="00DF5CBA" w:rsidP="008C5B89">
            <w:pPr>
              <w:rPr>
                <w:b/>
                <w:i/>
              </w:rPr>
            </w:pPr>
            <w:r w:rsidRPr="00E65F24">
              <w:rPr>
                <w:b/>
                <w:i/>
              </w:rPr>
              <w:t>1.3  Community Engagement as an Essential Component of Education</w:t>
            </w:r>
          </w:p>
          <w:p w:rsidR="00DF5CBA" w:rsidRDefault="00DF5CBA" w:rsidP="008C5B89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</w:rPr>
            </w:pPr>
          </w:p>
        </w:tc>
        <w:tc>
          <w:tcPr>
            <w:tcW w:w="1915" w:type="dxa"/>
          </w:tcPr>
          <w:p w:rsidR="00DF5CBA" w:rsidRDefault="00DF5CBA" w:rsidP="008C5B89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</w:rPr>
            </w:pPr>
            <w:r w:rsidRPr="00E65F24">
              <w:t>Community-based learning is not acknowledged as important to the education of students and is not incorporated in various ways throughout the curriculum.</w:t>
            </w:r>
          </w:p>
        </w:tc>
        <w:tc>
          <w:tcPr>
            <w:tcW w:w="1915" w:type="dxa"/>
          </w:tcPr>
          <w:p w:rsidR="00DF5CBA" w:rsidRDefault="00DF5CBA" w:rsidP="008C5B89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</w:rPr>
            </w:pPr>
            <w:r w:rsidRPr="00E65F24">
              <w:t>Community-based learning is infrequently acknowledged as important to the education of students and</w:t>
            </w:r>
            <w:r w:rsidRPr="002817A0">
              <w:rPr>
                <w:color w:val="17365D" w:themeColor="text2" w:themeShade="BF"/>
              </w:rPr>
              <w:t xml:space="preserve"> not</w:t>
            </w:r>
            <w:r w:rsidRPr="00E65F24">
              <w:rPr>
                <w:color w:val="0000CC"/>
              </w:rPr>
              <w:t xml:space="preserve"> </w:t>
            </w:r>
            <w:r w:rsidRPr="00E65F24">
              <w:t>widely incorporated in various ways throughout the curriculum.</w:t>
            </w:r>
          </w:p>
        </w:tc>
        <w:tc>
          <w:tcPr>
            <w:tcW w:w="1915" w:type="dxa"/>
          </w:tcPr>
          <w:p w:rsidR="00DF5CBA" w:rsidRDefault="00DF5CBA" w:rsidP="008C5B89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</w:rPr>
            </w:pPr>
            <w:r w:rsidRPr="00E65F24">
              <w:t>Community-based learning is frequently acknowledged as important to the education of students and is inconsistently incorporated in various ways throughout the curriculum.</w:t>
            </w:r>
          </w:p>
        </w:tc>
        <w:tc>
          <w:tcPr>
            <w:tcW w:w="1916" w:type="dxa"/>
          </w:tcPr>
          <w:p w:rsidR="00DF5CBA" w:rsidRDefault="00DF5CBA" w:rsidP="008C5B89">
            <w:pPr>
              <w:autoSpaceDE w:val="0"/>
              <w:autoSpaceDN w:val="0"/>
              <w:adjustRightInd w:val="0"/>
              <w:spacing w:line="288" w:lineRule="auto"/>
              <w:rPr>
                <w:rFonts w:cs="Times New Roman"/>
              </w:rPr>
            </w:pPr>
            <w:r w:rsidRPr="00E65F24">
              <w:t>Community-based learning is acknowledged and valued as essential to the education of students and is incorporated in various ways throughout the curriculum.</w:t>
            </w:r>
          </w:p>
        </w:tc>
      </w:tr>
    </w:tbl>
    <w:p w:rsidR="00DF5CBA" w:rsidRDefault="00DF5CBA" w:rsidP="00DF5CBA">
      <w:pPr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493DE2" w:rsidRDefault="00493DE2" w:rsidP="003B410A">
      <w:pPr>
        <w:rPr>
          <w:b/>
          <w:sz w:val="24"/>
          <w:szCs w:val="24"/>
        </w:rPr>
      </w:pPr>
    </w:p>
    <w:p w:rsidR="00493DE2" w:rsidRDefault="00493DE2" w:rsidP="003B410A">
      <w:pPr>
        <w:rPr>
          <w:b/>
          <w:sz w:val="24"/>
          <w:szCs w:val="24"/>
        </w:rPr>
      </w:pPr>
    </w:p>
    <w:p w:rsidR="00493DE2" w:rsidRPr="003B410A" w:rsidRDefault="00493DE2" w:rsidP="003B410A">
      <w:pPr>
        <w:rPr>
          <w:b/>
          <w:sz w:val="24"/>
          <w:szCs w:val="24"/>
        </w:rPr>
      </w:pPr>
      <w:r>
        <w:rPr>
          <w:b/>
          <w:sz w:val="24"/>
          <w:szCs w:val="24"/>
        </w:rPr>
        <w:t>Impact/Implications for Washington Community &amp; Technical Colleges:</w:t>
      </w:r>
    </w:p>
    <w:sectPr w:rsidR="00493DE2" w:rsidRPr="003B410A" w:rsidSect="00020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10A" w:rsidRDefault="003B410A" w:rsidP="003B410A">
      <w:pPr>
        <w:spacing w:line="240" w:lineRule="auto"/>
      </w:pPr>
      <w:r>
        <w:separator/>
      </w:r>
    </w:p>
  </w:endnote>
  <w:endnote w:type="continuationSeparator" w:id="0">
    <w:p w:rsidR="003B410A" w:rsidRDefault="003B410A" w:rsidP="003B4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0A" w:rsidRDefault="003B41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0A" w:rsidRDefault="003B41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0A" w:rsidRDefault="003B41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10A" w:rsidRDefault="003B410A" w:rsidP="003B410A">
      <w:pPr>
        <w:spacing w:line="240" w:lineRule="auto"/>
      </w:pPr>
      <w:r>
        <w:separator/>
      </w:r>
    </w:p>
  </w:footnote>
  <w:footnote w:type="continuationSeparator" w:id="0">
    <w:p w:rsidR="003B410A" w:rsidRDefault="003B410A" w:rsidP="003B41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0A" w:rsidRDefault="003B41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0A" w:rsidRDefault="003B41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0A" w:rsidRDefault="003B41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770E"/>
    <w:multiLevelType w:val="hybridMultilevel"/>
    <w:tmpl w:val="1F80EA2C"/>
    <w:lvl w:ilvl="0" w:tplc="D392490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A816CFB"/>
    <w:multiLevelType w:val="hybridMultilevel"/>
    <w:tmpl w:val="706422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3B410A"/>
    <w:rsid w:val="000200DA"/>
    <w:rsid w:val="000A0A13"/>
    <w:rsid w:val="000C181D"/>
    <w:rsid w:val="000F762F"/>
    <w:rsid w:val="001617C5"/>
    <w:rsid w:val="00171192"/>
    <w:rsid w:val="00272AC6"/>
    <w:rsid w:val="002B7D7D"/>
    <w:rsid w:val="002C2C2D"/>
    <w:rsid w:val="00303C1B"/>
    <w:rsid w:val="003B410A"/>
    <w:rsid w:val="00442527"/>
    <w:rsid w:val="00493DE2"/>
    <w:rsid w:val="004C2A98"/>
    <w:rsid w:val="004D744D"/>
    <w:rsid w:val="006148EF"/>
    <w:rsid w:val="0063526A"/>
    <w:rsid w:val="00683B28"/>
    <w:rsid w:val="006E0E70"/>
    <w:rsid w:val="006E68E0"/>
    <w:rsid w:val="007633E8"/>
    <w:rsid w:val="00811410"/>
    <w:rsid w:val="00825EB8"/>
    <w:rsid w:val="00852756"/>
    <w:rsid w:val="0088369E"/>
    <w:rsid w:val="00982183"/>
    <w:rsid w:val="009C1FF5"/>
    <w:rsid w:val="00A972BD"/>
    <w:rsid w:val="00AB1252"/>
    <w:rsid w:val="00AF261F"/>
    <w:rsid w:val="00B13F80"/>
    <w:rsid w:val="00B91087"/>
    <w:rsid w:val="00C2266C"/>
    <w:rsid w:val="00C26854"/>
    <w:rsid w:val="00C33D12"/>
    <w:rsid w:val="00C70E5A"/>
    <w:rsid w:val="00C83B26"/>
    <w:rsid w:val="00CC49B1"/>
    <w:rsid w:val="00D07B04"/>
    <w:rsid w:val="00DF5CBA"/>
    <w:rsid w:val="00DF5F69"/>
    <w:rsid w:val="00E71576"/>
    <w:rsid w:val="00EF4C99"/>
    <w:rsid w:val="00F25754"/>
    <w:rsid w:val="00FE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41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10A"/>
  </w:style>
  <w:style w:type="paragraph" w:styleId="Footer">
    <w:name w:val="footer"/>
    <w:basedOn w:val="Normal"/>
    <w:link w:val="FooterChar"/>
    <w:uiPriority w:val="99"/>
    <w:semiHidden/>
    <w:unhideWhenUsed/>
    <w:rsid w:val="003B41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10A"/>
  </w:style>
  <w:style w:type="paragraph" w:styleId="ListParagraph">
    <w:name w:val="List Paragraph"/>
    <w:basedOn w:val="Normal"/>
    <w:uiPriority w:val="34"/>
    <w:qFormat/>
    <w:rsid w:val="00DF5CBA"/>
    <w:pPr>
      <w:ind w:left="720"/>
      <w:contextualSpacing/>
    </w:pPr>
  </w:style>
  <w:style w:type="table" w:styleId="TableGrid">
    <w:name w:val="Table Grid"/>
    <w:basedOn w:val="TableNormal"/>
    <w:uiPriority w:val="59"/>
    <w:rsid w:val="00DF5C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Company>Skagit Valley College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 Pettitt</dc:creator>
  <cp:keywords/>
  <dc:description/>
  <cp:lastModifiedBy>Dr. M Pettitt</cp:lastModifiedBy>
  <cp:revision>3</cp:revision>
  <dcterms:created xsi:type="dcterms:W3CDTF">2012-10-30T15:06:00Z</dcterms:created>
  <dcterms:modified xsi:type="dcterms:W3CDTF">2012-10-30T15:06:00Z</dcterms:modified>
</cp:coreProperties>
</file>